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DF6C6" w14:textId="7CF99B6D" w:rsidR="005D34EA" w:rsidRDefault="005D34EA" w:rsidP="005D34EA">
      <w:pPr>
        <w:jc w:val="center"/>
      </w:pPr>
      <w:r>
        <w:rPr>
          <w:noProof/>
        </w:rPr>
        <w:drawing>
          <wp:inline distT="0" distB="0" distL="0" distR="0" wp14:anchorId="0ECCA2B5" wp14:editId="514A0F0C">
            <wp:extent cx="2577936" cy="12548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936" cy="125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97949" w14:textId="77777777" w:rsidR="005D34EA" w:rsidRDefault="005D34EA" w:rsidP="00793039"/>
    <w:p w14:paraId="0C623C40" w14:textId="0D719A44" w:rsidR="00793039" w:rsidRDefault="00793039" w:rsidP="00793039">
      <w:r>
        <w:t>Dear friends and families of</w:t>
      </w:r>
      <w:r w:rsidR="00836B65">
        <w:t xml:space="preserve"> </w:t>
      </w:r>
      <w:r w:rsidR="00DC45B9" w:rsidRPr="003D1600">
        <w:rPr>
          <w:highlight w:val="yellow"/>
        </w:rPr>
        <w:t>school’s</w:t>
      </w:r>
      <w:r w:rsidRPr="003D1600">
        <w:rPr>
          <w:highlight w:val="yellow"/>
        </w:rPr>
        <w:t xml:space="preserve"> name</w:t>
      </w:r>
      <w:r w:rsidR="005D34EA">
        <w:t>,</w:t>
      </w:r>
    </w:p>
    <w:p w14:paraId="2FAE1BD2" w14:textId="77777777" w:rsidR="00793039" w:rsidRDefault="00793039" w:rsidP="00793039"/>
    <w:p w14:paraId="456E2673" w14:textId="4C880C23" w:rsidR="00793039" w:rsidRDefault="00793039" w:rsidP="00793039">
      <w:r>
        <w:t xml:space="preserve">Please help me </w:t>
      </w:r>
      <w:r w:rsidR="00F40DA3">
        <w:t>provide</w:t>
      </w:r>
      <w:r>
        <w:t xml:space="preserve"> more children </w:t>
      </w:r>
      <w:r w:rsidR="00F40DA3">
        <w:t xml:space="preserve">with </w:t>
      </w:r>
      <w:r>
        <w:t xml:space="preserve">the gift of Catholic education. </w:t>
      </w:r>
      <w:r w:rsidR="00F31CA0">
        <w:t>A 50% I</w:t>
      </w:r>
      <w:r w:rsidR="006B524E" w:rsidRPr="006B524E">
        <w:t xml:space="preserve">ndiana state tax </w:t>
      </w:r>
      <w:r w:rsidR="00F31CA0">
        <w:t>benefit</w:t>
      </w:r>
      <w:r w:rsidR="006B524E" w:rsidRPr="006B524E">
        <w:t xml:space="preserve"> </w:t>
      </w:r>
      <w:r w:rsidR="00F31CA0">
        <w:t xml:space="preserve">is </w:t>
      </w:r>
      <w:r w:rsidR="006B524E" w:rsidRPr="006B524E">
        <w:t>available to all Indiana donors in return for your generosity</w:t>
      </w:r>
      <w:r>
        <w:t>.</w:t>
      </w:r>
    </w:p>
    <w:p w14:paraId="2DC5D77B" w14:textId="77777777" w:rsidR="00793039" w:rsidRDefault="00793039" w:rsidP="00793039"/>
    <w:p w14:paraId="19E84B06" w14:textId="01E06564" w:rsidR="00793039" w:rsidRDefault="00793039" w:rsidP="00793039">
      <w:r w:rsidRPr="00085FD9">
        <w:rPr>
          <w:b/>
          <w:bCs/>
          <w:color w:val="BD9806"/>
        </w:rPr>
        <w:t>WHAT:</w:t>
      </w:r>
      <w:r>
        <w:t xml:space="preserve"> </w:t>
      </w:r>
      <w:r w:rsidRPr="003D1600">
        <w:t xml:space="preserve">Founded in 2011, </w:t>
      </w:r>
      <w:r>
        <w:t xml:space="preserve">the Scholarship Granting Organization of Indiana (SGONEI) </w:t>
      </w:r>
      <w:r w:rsidRPr="003D1600">
        <w:t>provides low and middle-income families with scholarships to attend Catholic schools in the Diocese of Fort Wayne-South Bend.</w:t>
      </w:r>
      <w:r>
        <w:t xml:space="preserve"> </w:t>
      </w:r>
      <w:r w:rsidR="00AA3D0D">
        <w:t xml:space="preserve">Donors can use </w:t>
      </w:r>
      <w:r w:rsidR="00836B65">
        <w:t>an</w:t>
      </w:r>
      <w:r>
        <w:t xml:space="preserve"> SGO scholarship</w:t>
      </w:r>
      <w:r w:rsidRPr="003D1600">
        <w:t xml:space="preserve"> for tuition </w:t>
      </w:r>
      <w:r>
        <w:t>by eligible</w:t>
      </w:r>
      <w:r w:rsidRPr="003D1600">
        <w:t xml:space="preserve"> families whose income falls below 300% of the federal income limits for free and reduced lunch</w:t>
      </w:r>
      <w:r w:rsidR="009C3C47">
        <w:t>.</w:t>
      </w:r>
      <w:r>
        <w:t xml:space="preserve"> </w:t>
      </w:r>
    </w:p>
    <w:p w14:paraId="7F92E7A3" w14:textId="77777777" w:rsidR="00793039" w:rsidRDefault="00793039" w:rsidP="00793039"/>
    <w:p w14:paraId="136B1F2E" w14:textId="7F8346B8" w:rsidR="00793039" w:rsidRDefault="00793039" w:rsidP="00793039">
      <w:r w:rsidRPr="00085FD9">
        <w:rPr>
          <w:b/>
          <w:bCs/>
          <w:color w:val="BD9806"/>
        </w:rPr>
        <w:t>WHY THIS MATTERS:</w:t>
      </w:r>
      <w:r w:rsidRPr="00085FD9">
        <w:rPr>
          <w:color w:val="BD9806"/>
        </w:rPr>
        <w:t xml:space="preserve"> </w:t>
      </w:r>
      <w:r>
        <w:t xml:space="preserve">When you </w:t>
      </w:r>
      <w:r w:rsidR="009C3C47">
        <w:t>donate to the SGONEI</w:t>
      </w:r>
      <w:r>
        <w:t xml:space="preserve">, you do more than unlock </w:t>
      </w:r>
      <w:r w:rsidR="009C3C47">
        <w:t>education</w:t>
      </w:r>
      <w:r>
        <w:t xml:space="preserve"> for the year </w:t>
      </w:r>
      <w:r w:rsidR="009C3C47">
        <w:t xml:space="preserve">a family </w:t>
      </w:r>
      <w:r>
        <w:t xml:space="preserve">receives the </w:t>
      </w:r>
      <w:r w:rsidR="009C3C47">
        <w:t>scholarship</w:t>
      </w:r>
      <w:r>
        <w:t>. Families who qualify for an SGO award their first year then become eligible to receive a state-funded Indiana Choice Scholarship (commonly called the voucher)</w:t>
      </w:r>
      <w:r w:rsidR="009C3C47">
        <w:t xml:space="preserve"> in </w:t>
      </w:r>
      <w:r w:rsidR="008C552C">
        <w:t xml:space="preserve">all </w:t>
      </w:r>
      <w:r w:rsidR="009C3C47">
        <w:t>subsequent years.</w:t>
      </w:r>
      <w:r>
        <w:t xml:space="preserve"> </w:t>
      </w:r>
      <w:r w:rsidR="005D34EA">
        <w:t>This</w:t>
      </w:r>
      <w:r>
        <w:t xml:space="preserve"> state-funded scholarship amounts to 90% of what it would cost to educat</w:t>
      </w:r>
      <w:r w:rsidR="009C3C47">
        <w:t>e</w:t>
      </w:r>
      <w:r>
        <w:t xml:space="preserve"> that student at their local public school. </w:t>
      </w:r>
      <w:r w:rsidR="00AA3D0D">
        <w:t xml:space="preserve">At </w:t>
      </w:r>
      <w:r w:rsidR="00F40DA3">
        <w:t xml:space="preserve">many </w:t>
      </w:r>
      <w:r w:rsidR="00AA3D0D">
        <w:t>of our schools</w:t>
      </w:r>
      <w:r w:rsidR="00F40DA3">
        <w:t>,</w:t>
      </w:r>
      <w:r>
        <w:t xml:space="preserve"> this covers a student’s entire tuition. </w:t>
      </w:r>
    </w:p>
    <w:p w14:paraId="0F97DD96" w14:textId="77777777" w:rsidR="00793039" w:rsidRDefault="00793039" w:rsidP="00793039"/>
    <w:p w14:paraId="501C8DF8" w14:textId="251AAB95" w:rsidR="00793039" w:rsidRDefault="00793039" w:rsidP="00793039">
      <w:r w:rsidRPr="00085FD9">
        <w:rPr>
          <w:b/>
          <w:bCs/>
          <w:color w:val="BD9806"/>
        </w:rPr>
        <w:t>TAX INCENTIVE:</w:t>
      </w:r>
      <w:r w:rsidRPr="00085FD9">
        <w:rPr>
          <w:color w:val="BD9806"/>
        </w:rPr>
        <w:t xml:space="preserve"> </w:t>
      </w:r>
      <w:r w:rsidRPr="003D1600">
        <w:t>In addition to the potential Federal tax deduction for charitable contributions, SGO donations are eligible for a 50% State of Indiana Tax Credit.</w:t>
      </w:r>
      <w:r>
        <w:t xml:space="preserve"> </w:t>
      </w:r>
      <w:r w:rsidRPr="003D1600">
        <w:t>Unlike a tax deduction, your SGO donation reduces your tax liability “off the bottom line.”</w:t>
      </w:r>
      <w:r>
        <w:t xml:space="preserve"> </w:t>
      </w:r>
      <w:r w:rsidR="005A47BA">
        <w:t>It would help if you donated</w:t>
      </w:r>
      <w:r w:rsidR="00AA3D0D">
        <w:t xml:space="preserve"> in time for SGOONEI to </w:t>
      </w:r>
      <w:r w:rsidR="00FE70E7">
        <w:t>process donations</w:t>
      </w:r>
      <w:r>
        <w:t xml:space="preserve"> by the end of the year to count for that year’s credit.</w:t>
      </w:r>
    </w:p>
    <w:p w14:paraId="727F520F" w14:textId="77777777" w:rsidR="00793039" w:rsidRDefault="00793039" w:rsidP="00793039"/>
    <w:p w14:paraId="197C0A07" w14:textId="3558B9C1" w:rsidR="00793039" w:rsidRDefault="00793039" w:rsidP="00793039">
      <w:r w:rsidRPr="00085FD9">
        <w:rPr>
          <w:b/>
          <w:bCs/>
          <w:color w:val="BD9806"/>
        </w:rPr>
        <w:t>WHO IS ELIGIBLE FOR THE TAX CREDIT?</w:t>
      </w:r>
      <w:r w:rsidRPr="00085FD9">
        <w:rPr>
          <w:color w:val="BD9806"/>
        </w:rPr>
        <w:t xml:space="preserve"> </w:t>
      </w:r>
      <w:r w:rsidRPr="003D1600">
        <w:t xml:space="preserve">Individuals, corporations, partnerships, LLCs, PCs, and </w:t>
      </w:r>
      <w:r w:rsidR="00797313">
        <w:t>self-employed people</w:t>
      </w:r>
      <w:r w:rsidRPr="003D1600">
        <w:t xml:space="preserve"> are all eligible for the tax credit; any entity with a state tax liability can benefit from a donation to the SGO</w:t>
      </w:r>
      <w:r w:rsidR="005A47BA">
        <w:t>.</w:t>
      </w:r>
    </w:p>
    <w:p w14:paraId="46997CB1" w14:textId="77777777" w:rsidR="00793039" w:rsidRDefault="00793039" w:rsidP="00793039"/>
    <w:p w14:paraId="09517D74" w14:textId="2DFBF0FC" w:rsidR="00793039" w:rsidRDefault="00793039" w:rsidP="00793039">
      <w:r w:rsidRPr="00085FD9">
        <w:rPr>
          <w:b/>
          <w:bCs/>
          <w:color w:val="BD9806"/>
        </w:rPr>
        <w:t>HOW DO I DONATE?</w:t>
      </w:r>
      <w:r w:rsidRPr="00085FD9">
        <w:rPr>
          <w:color w:val="BD9806"/>
        </w:rPr>
        <w:t xml:space="preserve"> </w:t>
      </w:r>
      <w:r w:rsidRPr="003D1600">
        <w:t>You can donate onlin</w:t>
      </w:r>
      <w:r>
        <w:t>e at sgonei.org. You may donate unrestricted</w:t>
      </w:r>
      <w:r w:rsidR="00D1454F">
        <w:t xml:space="preserve"> or </w:t>
      </w:r>
      <w:r>
        <w:t xml:space="preserve">earmark your donation for a particular school. </w:t>
      </w:r>
    </w:p>
    <w:p w14:paraId="164674E1" w14:textId="77777777" w:rsidR="00793039" w:rsidRDefault="00793039" w:rsidP="00793039"/>
    <w:p w14:paraId="27FE95E2" w14:textId="51BF953A" w:rsidR="00793039" w:rsidRDefault="00793039" w:rsidP="00793039">
      <w:r w:rsidRPr="00085FD9">
        <w:rPr>
          <w:b/>
          <w:bCs/>
          <w:color w:val="BD9806"/>
        </w:rPr>
        <w:t>OUR SCHOOL’S NEED</w:t>
      </w:r>
      <w:r w:rsidR="00D06A26" w:rsidRPr="00085FD9">
        <w:rPr>
          <w:b/>
          <w:bCs/>
          <w:color w:val="BD9806"/>
        </w:rPr>
        <w:t>:</w:t>
      </w:r>
      <w:r w:rsidRPr="00085FD9">
        <w:rPr>
          <w:color w:val="BD9806"/>
        </w:rPr>
        <w:t xml:space="preserve"> </w:t>
      </w:r>
      <w:r>
        <w:t>Each year</w:t>
      </w:r>
      <w:r w:rsidR="00085FD9">
        <w:t>,</w:t>
      </w:r>
      <w:r>
        <w:t xml:space="preserve"> </w:t>
      </w:r>
      <w:r w:rsidRPr="00085FD9">
        <w:rPr>
          <w:highlight w:val="yellow"/>
        </w:rPr>
        <w:t xml:space="preserve">our </w:t>
      </w:r>
      <w:r w:rsidR="00DC45B9" w:rsidRPr="00085FD9">
        <w:rPr>
          <w:highlight w:val="yellow"/>
        </w:rPr>
        <w:t>school’s</w:t>
      </w:r>
      <w:r w:rsidRPr="00085FD9">
        <w:rPr>
          <w:highlight w:val="yellow"/>
        </w:rPr>
        <w:t xml:space="preserve"> </w:t>
      </w:r>
      <w:r w:rsidR="00085FD9" w:rsidRPr="00085FD9">
        <w:rPr>
          <w:highlight w:val="yellow"/>
        </w:rPr>
        <w:t>name</w:t>
      </w:r>
      <w:r w:rsidR="00085FD9">
        <w:t xml:space="preserve"> </w:t>
      </w:r>
      <w:r>
        <w:t xml:space="preserve">needs approximately </w:t>
      </w:r>
      <w:r w:rsidR="00DC45B9" w:rsidRPr="00DC45B9">
        <w:rPr>
          <w:highlight w:val="yellow"/>
        </w:rPr>
        <w:t>XYZ</w:t>
      </w:r>
      <w:r w:rsidR="00DC45B9" w:rsidRPr="00DC45B9">
        <w:t xml:space="preserve"> dollars</w:t>
      </w:r>
      <w:r>
        <w:t xml:space="preserve"> to provide </w:t>
      </w:r>
      <w:r w:rsidRPr="00085FD9">
        <w:rPr>
          <w:highlight w:val="yellow"/>
        </w:rPr>
        <w:t>X</w:t>
      </w:r>
      <w:r w:rsidR="00085FD9" w:rsidRPr="00085FD9">
        <w:rPr>
          <w:highlight w:val="yellow"/>
        </w:rPr>
        <w:t>YZ</w:t>
      </w:r>
      <w:r>
        <w:t xml:space="preserve"> students with the funds they need to afford their first year in our school.  As </w:t>
      </w:r>
      <w:r w:rsidR="00071378">
        <w:t xml:space="preserve">I </w:t>
      </w:r>
      <w:r>
        <w:t xml:space="preserve">mentioned above, we anticipate that </w:t>
      </w:r>
      <w:r w:rsidR="00FE70E7">
        <w:t>most</w:t>
      </w:r>
      <w:r>
        <w:t xml:space="preserve"> of these students will receive the </w:t>
      </w:r>
      <w:r w:rsidR="00797313">
        <w:t>State-funded</w:t>
      </w:r>
      <w:r>
        <w:t xml:space="preserve"> </w:t>
      </w:r>
      <w:r w:rsidR="00797313">
        <w:t>Choice Scholarship</w:t>
      </w:r>
      <w:r>
        <w:t xml:space="preserve"> in </w:t>
      </w:r>
      <w:r w:rsidR="00D06A26">
        <w:t>future years.</w:t>
      </w:r>
    </w:p>
    <w:p w14:paraId="6CC8D724" w14:textId="77777777" w:rsidR="00793039" w:rsidRDefault="00793039" w:rsidP="00793039"/>
    <w:p w14:paraId="6FF26A53" w14:textId="77777777" w:rsidR="00793039" w:rsidRDefault="00793039" w:rsidP="00793039">
      <w:r>
        <w:t>Thank you for considering a gift for these children.</w:t>
      </w:r>
    </w:p>
    <w:p w14:paraId="41E5E1DF" w14:textId="77777777" w:rsidR="00793039" w:rsidRDefault="00793039" w:rsidP="00793039"/>
    <w:p w14:paraId="2BB1E540" w14:textId="26C7F899" w:rsidR="00793039" w:rsidRDefault="00793039" w:rsidP="00793039">
      <w:r>
        <w:t>Sincerely yours in Christ,</w:t>
      </w:r>
    </w:p>
    <w:p w14:paraId="62B48CA8" w14:textId="77777777" w:rsidR="00793039" w:rsidRDefault="00793039" w:rsidP="00793039"/>
    <w:p w14:paraId="43850304" w14:textId="7B2CBC8C" w:rsidR="00793039" w:rsidRDefault="00085FD9" w:rsidP="00793039">
      <w:r w:rsidRPr="00085FD9">
        <w:rPr>
          <w:highlight w:val="yellow"/>
        </w:rPr>
        <w:t>Pastor Name</w:t>
      </w:r>
    </w:p>
    <w:p w14:paraId="17D866C8" w14:textId="55BE75CF" w:rsidR="003D1600" w:rsidRDefault="00085FD9" w:rsidP="00793039">
      <w:r w:rsidRPr="009C3723">
        <w:rPr>
          <w:noProof/>
        </w:rPr>
        <w:drawing>
          <wp:anchor distT="0" distB="0" distL="114300" distR="114300" simplePos="0" relativeHeight="251658240" behindDoc="1" locked="0" layoutInCell="1" allowOverlap="1" wp14:anchorId="62E44956" wp14:editId="06BA5B8C">
            <wp:simplePos x="0" y="0"/>
            <wp:positionH relativeFrom="column">
              <wp:posOffset>4503906</wp:posOffset>
            </wp:positionH>
            <wp:positionV relativeFrom="paragraph">
              <wp:posOffset>-12430</wp:posOffset>
            </wp:positionV>
            <wp:extent cx="2032000" cy="457200"/>
            <wp:effectExtent l="0" t="0" r="0" b="0"/>
            <wp:wrapTight wrapText="bothSides">
              <wp:wrapPolygon edited="0">
                <wp:start x="16470" y="0"/>
                <wp:lineTo x="0" y="4800"/>
                <wp:lineTo x="0" y="19200"/>
                <wp:lineTo x="16470" y="21000"/>
                <wp:lineTo x="21465" y="21000"/>
                <wp:lineTo x="21465" y="0"/>
                <wp:lineTo x="1647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F0FDB" w14:textId="379E7A16" w:rsidR="009C3723" w:rsidRPr="00793039" w:rsidRDefault="009C3723" w:rsidP="00793039"/>
    <w:sectPr w:rsidR="009C3723" w:rsidRPr="00793039" w:rsidSect="005D34EA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600"/>
    <w:rsid w:val="00071378"/>
    <w:rsid w:val="00085FD9"/>
    <w:rsid w:val="00193758"/>
    <w:rsid w:val="003D1600"/>
    <w:rsid w:val="005A47BA"/>
    <w:rsid w:val="005C087B"/>
    <w:rsid w:val="005D34EA"/>
    <w:rsid w:val="006B195A"/>
    <w:rsid w:val="006B524E"/>
    <w:rsid w:val="00793039"/>
    <w:rsid w:val="00797313"/>
    <w:rsid w:val="00836B65"/>
    <w:rsid w:val="008C552C"/>
    <w:rsid w:val="008D5DFC"/>
    <w:rsid w:val="009115DB"/>
    <w:rsid w:val="009C3723"/>
    <w:rsid w:val="009C3C47"/>
    <w:rsid w:val="00AA3D0D"/>
    <w:rsid w:val="00D06A26"/>
    <w:rsid w:val="00D1454F"/>
    <w:rsid w:val="00DC45B9"/>
    <w:rsid w:val="00F31CA0"/>
    <w:rsid w:val="00F40DA3"/>
    <w:rsid w:val="00FE7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5D8BC"/>
  <w15:chartTrackingRefBased/>
  <w15:docId w15:val="{CF68B3F0-685D-0044-811E-AD537CDDE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Gettinger</dc:creator>
  <cp:keywords/>
  <dc:description/>
  <cp:lastModifiedBy>Molly Gettinger</cp:lastModifiedBy>
  <cp:revision>2</cp:revision>
  <dcterms:created xsi:type="dcterms:W3CDTF">2022-10-13T17:19:00Z</dcterms:created>
  <dcterms:modified xsi:type="dcterms:W3CDTF">2022-10-13T17:19:00Z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b09fad535fa3b5853398560938c2042d0fab3b92e4df40fc54e7d4518018904e</vt:lpwstr>
  </property>
</Properties>
</file>